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E823" w14:textId="77777777" w:rsidR="00C74E3A" w:rsidRPr="00C74E3A" w:rsidRDefault="00C74E3A" w:rsidP="00C74E3A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УТВЕРЖДЕНО</w:t>
      </w:r>
      <w:r w:rsidRPr="00C74E3A">
        <w:rPr>
          <w:rFonts w:ascii="Times New Roman" w:hAnsi="Times New Roman" w:cs="Times New Roman"/>
          <w:sz w:val="24"/>
          <w:szCs w:val="24"/>
          <w:lang w:val="ru-KZ"/>
        </w:rPr>
        <w:br/>
        <w:t>Директором</w:t>
      </w:r>
      <w:r w:rsidRPr="00C74E3A">
        <w:rPr>
          <w:rFonts w:ascii="Times New Roman" w:hAnsi="Times New Roman" w:cs="Times New Roman"/>
          <w:sz w:val="24"/>
          <w:szCs w:val="24"/>
          <w:lang w:val="ru-KZ"/>
        </w:rPr>
        <w:br/>
        <w:t>ТОО «____________»</w:t>
      </w:r>
    </w:p>
    <w:p w14:paraId="146B74F0" w14:textId="3FC7E4A3" w:rsidR="00C74E3A" w:rsidRPr="00C74E3A" w:rsidRDefault="00C74E3A" w:rsidP="00C74E3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971D627" w14:textId="77777777" w:rsidR="00C74E3A" w:rsidRPr="00C74E3A" w:rsidRDefault="00C74E3A" w:rsidP="00C74E3A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ДОЛЖНОСТНАЯ ИНСТРУКЦИЯ</w:t>
      </w:r>
      <w:r w:rsidRPr="00C74E3A">
        <w:rPr>
          <w:rFonts w:ascii="Times New Roman" w:hAnsi="Times New Roman" w:cs="Times New Roman"/>
          <w:sz w:val="24"/>
          <w:szCs w:val="24"/>
          <w:lang w:val="ru-KZ"/>
        </w:rPr>
        <w:br/>
        <w:t>Главного бухгалтера ТОО «_________________»</w:t>
      </w:r>
    </w:p>
    <w:p w14:paraId="1F319480" w14:textId="7A7A4577" w:rsidR="00C74E3A" w:rsidRPr="00C74E3A" w:rsidRDefault="00C74E3A" w:rsidP="00C74E3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C1AAF91" w14:textId="77777777" w:rsidR="00C74E3A" w:rsidRPr="00C74E3A" w:rsidRDefault="00C74E3A" w:rsidP="00C7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Общие положения</w:t>
      </w:r>
    </w:p>
    <w:p w14:paraId="36CE28F0" w14:textId="77777777" w:rsidR="00C74E3A" w:rsidRPr="00C74E3A" w:rsidRDefault="00C74E3A" w:rsidP="00C74E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>Настоящая должностная инструкция (далее – Инструкция) главного бухгалтера ТОО «_____________</w:t>
      </w: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» разработана в соответствии с законодательством Республики Казахстан (далее – РК), внутренними нормативными актами (далее – ВНА) ТОО «</w:t>
      </w: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___________» (далее – Компания), Уставом Компании, решениями Руководителя и иными распорядительными документами. </w:t>
      </w:r>
    </w:p>
    <w:p w14:paraId="1E05622C" w14:textId="77777777" w:rsidR="00C74E3A" w:rsidRPr="00C74E3A" w:rsidRDefault="00C74E3A" w:rsidP="00C74E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Инструкция устанавливает основные функции, права и обязанности главного бухгалтера Компании (далее – бухгалтер). </w:t>
      </w:r>
    </w:p>
    <w:p w14:paraId="4F93E370" w14:textId="77777777" w:rsidR="00C74E3A" w:rsidRPr="00C74E3A" w:rsidRDefault="00C74E3A" w:rsidP="00C74E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Бухгалтер назначается на должность и освобождается от нее приказом Руководителя Компании. </w:t>
      </w:r>
    </w:p>
    <w:p w14:paraId="77891507" w14:textId="77777777" w:rsidR="00C74E3A" w:rsidRPr="00C74E3A" w:rsidRDefault="00C74E3A" w:rsidP="00C74E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Бухгалтер находится в прямом подчинении Руководителя и Заместителя Руководителя Компании. </w:t>
      </w:r>
    </w:p>
    <w:p w14:paraId="60F8A979" w14:textId="77777777" w:rsidR="00C74E3A" w:rsidRPr="00C74E3A" w:rsidRDefault="00C74E3A" w:rsidP="00C74E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На период временного отсутствия бухгалтера его функции возлагаются на иное лицо, определенное Руководителем. </w:t>
      </w:r>
    </w:p>
    <w:p w14:paraId="3E8A7195" w14:textId="77777777" w:rsidR="00C74E3A" w:rsidRPr="00C74E3A" w:rsidRDefault="00C74E3A" w:rsidP="00C74E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В своей деятельности бухгалтер руководствуется действующим законодательством РК, ВНА Компании, Уставом, решениями Руководителя, внутренними распорядительными документами, настоящей Инструкцией и планами работы подразделения. </w:t>
      </w:r>
    </w:p>
    <w:p w14:paraId="603426D0" w14:textId="7BBC1B8F" w:rsidR="00C74E3A" w:rsidRPr="00C74E3A" w:rsidRDefault="00C74E3A" w:rsidP="00C74E3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BC1D08E" w14:textId="77777777" w:rsidR="00C74E3A" w:rsidRPr="00C74E3A" w:rsidRDefault="00C74E3A" w:rsidP="00C7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Функциональные обязанности</w:t>
      </w:r>
    </w:p>
    <w:p w14:paraId="656AAD01" w14:textId="77777777" w:rsidR="00C74E3A" w:rsidRPr="00C74E3A" w:rsidRDefault="00C74E3A" w:rsidP="00C74E3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Бухгалтер осуществляет следующие функции: </w:t>
      </w:r>
    </w:p>
    <w:p w14:paraId="487BDBE6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организует ведение бухгалтерского учета и финансово-хозяйственной деятельности Компании, обеспечивает контроль за рациональным использованием ресурсов и сохранностью активов; </w:t>
      </w:r>
    </w:p>
    <w:p w14:paraId="52AFECE8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обеспечивает надлежащее ведение бухгалтерского учета; </w:t>
      </w:r>
    </w:p>
    <w:p w14:paraId="42205EC4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контролирует корректность оформления бухгалтерских документов; </w:t>
      </w:r>
    </w:p>
    <w:p w14:paraId="6EE060EA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обеспечивает своевременное и достоверное отражение хозяйственных операций в учете и отчетности; </w:t>
      </w:r>
    </w:p>
    <w:p w14:paraId="30F2D770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осуществляет контроль за ведением учета и составлением отчетности, разрабатывает обязательные для подразделений указания; </w:t>
      </w:r>
    </w:p>
    <w:p w14:paraId="6F3FA2D9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контролирует своевременное формирование и сдачу финансовой отчетности в уполномоченные органы; </w:t>
      </w:r>
    </w:p>
    <w:p w14:paraId="775763C0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обеспечивает предоставление налоговой и статистической отчетности в соответствующие органы; </w:t>
      </w:r>
    </w:p>
    <w:p w14:paraId="6E9AC5F1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осуществляет регулярный контроль за состоянием счетов и проводит анализ операций с принятием мер при выявлении ошибок; </w:t>
      </w:r>
    </w:p>
    <w:p w14:paraId="42A89EDE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контролирует урегулирование невыясненных сумм на счетах; </w:t>
      </w:r>
    </w:p>
    <w:p w14:paraId="59E38F47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контролирует оформление документов на оплату товаров, работ и услуг; </w:t>
      </w:r>
    </w:p>
    <w:p w14:paraId="09FC6E76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осуществляет контроль дебиторской и кредиторской задолженности; </w:t>
      </w:r>
    </w:p>
    <w:p w14:paraId="34266C46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обеспечивает правильность формирования бухгалтерского баланса; </w:t>
      </w:r>
    </w:p>
    <w:p w14:paraId="4114973D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организует хранение бухгалтерских документов и передачу их в архив; </w:t>
      </w:r>
    </w:p>
    <w:p w14:paraId="4DFAE8E2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оформляет расчетные листки и справки о доходах работников; </w:t>
      </w:r>
    </w:p>
    <w:p w14:paraId="2DC50B42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формирует платежные документы по заработной плате; </w:t>
      </w:r>
    </w:p>
    <w:p w14:paraId="7B4D9EB1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контролирует соблюдение кассовой дисциплины; </w:t>
      </w:r>
    </w:p>
    <w:p w14:paraId="6BCDE396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обеспечивает сохранность данных, в том числе в электронном виде; </w:t>
      </w:r>
    </w:p>
    <w:p w14:paraId="54A0D1ED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вносит предложения по автоматизации учета; </w:t>
      </w:r>
    </w:p>
    <w:p w14:paraId="38A2423F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организует проведение инвентаризаций и анализ их результатов; </w:t>
      </w:r>
    </w:p>
    <w:p w14:paraId="43D439DC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контролирует соблюдение требований законодательства и ВНА Компании; </w:t>
      </w:r>
    </w:p>
    <w:p w14:paraId="3FBC97FF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исполняет поручения и распоряжения Руководителя; </w:t>
      </w:r>
    </w:p>
    <w:p w14:paraId="411FDAC4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анализирует деятельность бухгалтерии и вносит предложения по ее улучшению; </w:t>
      </w:r>
    </w:p>
    <w:p w14:paraId="7E1875D4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обеспечивает достижение плановых показателей; </w:t>
      </w:r>
    </w:p>
    <w:p w14:paraId="0B6D440C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рассматривает корреспонденцию и подписывает документы в пределах полномочий; </w:t>
      </w:r>
    </w:p>
    <w:p w14:paraId="79D847EA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обеспечивает соблюдение режима конфиденциальности; </w:t>
      </w:r>
    </w:p>
    <w:p w14:paraId="794BC7C0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формирует учетную политику Компании; </w:t>
      </w:r>
    </w:p>
    <w:p w14:paraId="6B3B18BE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подготавливает полную и достоверную финансовую информацию; </w:t>
      </w:r>
    </w:p>
    <w:p w14:paraId="553124F0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участвует в экономическом анализе деятельности Компании; </w:t>
      </w:r>
    </w:p>
    <w:p w14:paraId="5962E506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принимает меры по предотвращению нарушений и убытков; </w:t>
      </w:r>
    </w:p>
    <w:p w14:paraId="41F90F37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участвует в проверках и расследованиях; </w:t>
      </w:r>
    </w:p>
    <w:p w14:paraId="0AC98A60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обеспечивает соблюдение финансовой дисциплины; </w:t>
      </w:r>
    </w:p>
    <w:p w14:paraId="70CE2CBC" w14:textId="77777777" w:rsidR="00C74E3A" w:rsidRPr="00C74E3A" w:rsidRDefault="00C74E3A" w:rsidP="00C74E3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формирует и предоставляет финансовую, налоговую и статистическую отчетность. </w:t>
      </w:r>
    </w:p>
    <w:p w14:paraId="30971A6A" w14:textId="4A1AA86C" w:rsidR="00C74E3A" w:rsidRPr="00C74E3A" w:rsidRDefault="00C74E3A" w:rsidP="00C74E3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FDD2090" w14:textId="77777777" w:rsidR="00C74E3A" w:rsidRPr="00C74E3A" w:rsidRDefault="00C74E3A" w:rsidP="00C7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Права</w:t>
      </w:r>
    </w:p>
    <w:p w14:paraId="5136F5CD" w14:textId="77777777" w:rsidR="00C74E3A" w:rsidRPr="00C74E3A" w:rsidRDefault="00C74E3A" w:rsidP="00C74E3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Бухгалтер вправе: </w:t>
      </w:r>
    </w:p>
    <w:p w14:paraId="448089DF" w14:textId="77777777" w:rsidR="00C74E3A" w:rsidRPr="00C74E3A" w:rsidRDefault="00C74E3A" w:rsidP="00C74E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запрашивать и получать необходимую информацию от подразделений Компании; </w:t>
      </w:r>
    </w:p>
    <w:p w14:paraId="12360608" w14:textId="77777777" w:rsidR="00C74E3A" w:rsidRPr="00C74E3A" w:rsidRDefault="00C74E3A" w:rsidP="00C74E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самостоятельно принимать решения в пределах своей компетенции; </w:t>
      </w:r>
    </w:p>
    <w:p w14:paraId="3D922877" w14:textId="77777777" w:rsidR="00C74E3A" w:rsidRPr="00C74E3A" w:rsidRDefault="00C74E3A" w:rsidP="00C74E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вносить предложения по улучшению работы бухгалтерии; </w:t>
      </w:r>
    </w:p>
    <w:p w14:paraId="2B27229E" w14:textId="77777777" w:rsidR="00C74E3A" w:rsidRPr="00C74E3A" w:rsidRDefault="00C74E3A" w:rsidP="00C74E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представлять предложения Руководству по развитию деятельности; </w:t>
      </w:r>
    </w:p>
    <w:p w14:paraId="1767C285" w14:textId="77777777" w:rsidR="00C74E3A" w:rsidRPr="00C74E3A" w:rsidRDefault="00C74E3A" w:rsidP="00C74E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получать гарантии и компенсации, предусмотренные законодательством; </w:t>
      </w:r>
    </w:p>
    <w:p w14:paraId="029E27DC" w14:textId="77777777" w:rsidR="00C74E3A" w:rsidRPr="00C74E3A" w:rsidRDefault="00C74E3A" w:rsidP="00C74E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инициировать улучшение условий труда; </w:t>
      </w:r>
    </w:p>
    <w:p w14:paraId="086BD79A" w14:textId="77777777" w:rsidR="00C74E3A" w:rsidRPr="00C74E3A" w:rsidRDefault="00C74E3A" w:rsidP="00C74E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пользоваться иными правами в соответствии с законодательством РК и ВНА Компании. </w:t>
      </w:r>
    </w:p>
    <w:p w14:paraId="2C3AD6A9" w14:textId="074DAE0C" w:rsidR="00C74E3A" w:rsidRPr="00C74E3A" w:rsidRDefault="00C74E3A" w:rsidP="00C74E3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849E634" w14:textId="77777777" w:rsidR="00C74E3A" w:rsidRPr="00C74E3A" w:rsidRDefault="00C74E3A" w:rsidP="00C7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Ответственность</w:t>
      </w:r>
    </w:p>
    <w:p w14:paraId="76113B28" w14:textId="77777777" w:rsidR="00C74E3A" w:rsidRPr="00C74E3A" w:rsidRDefault="00C74E3A" w:rsidP="00C74E3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Бухгалтер несет ответственность за: </w:t>
      </w:r>
    </w:p>
    <w:p w14:paraId="0E176306" w14:textId="77777777" w:rsidR="00C74E3A" w:rsidRPr="00C74E3A" w:rsidRDefault="00C74E3A" w:rsidP="00C74E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неисполнение или ненадлежащее исполнение своих обязанностей; </w:t>
      </w:r>
    </w:p>
    <w:p w14:paraId="323E8977" w14:textId="77777777" w:rsidR="00C74E3A" w:rsidRPr="00C74E3A" w:rsidRDefault="00C74E3A" w:rsidP="00C74E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нарушение сроков и качества выполнения задач; </w:t>
      </w:r>
    </w:p>
    <w:p w14:paraId="242C5B1F" w14:textId="77777777" w:rsidR="00C74E3A" w:rsidRPr="00C74E3A" w:rsidRDefault="00C74E3A" w:rsidP="00C74E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несоблюдение требований охраны труда и безопасности; </w:t>
      </w:r>
    </w:p>
    <w:p w14:paraId="54B07347" w14:textId="77777777" w:rsidR="00C74E3A" w:rsidRPr="00C74E3A" w:rsidRDefault="00C74E3A" w:rsidP="00C74E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нарушение трудовой дисциплины; </w:t>
      </w:r>
    </w:p>
    <w:p w14:paraId="10433B6B" w14:textId="77777777" w:rsidR="00C74E3A" w:rsidRPr="00C74E3A" w:rsidRDefault="00C74E3A" w:rsidP="00C74E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несоблюдение внутренних документов Компании; </w:t>
      </w:r>
    </w:p>
    <w:p w14:paraId="7E4B3C6D" w14:textId="77777777" w:rsidR="00C74E3A" w:rsidRPr="00C74E3A" w:rsidRDefault="00C74E3A" w:rsidP="00C74E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разглашение конфиденциальной информации; </w:t>
      </w:r>
    </w:p>
    <w:p w14:paraId="275A2985" w14:textId="77777777" w:rsidR="00C74E3A" w:rsidRPr="00C74E3A" w:rsidRDefault="00C74E3A" w:rsidP="00C74E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сохранность имущества и ресурсов; </w:t>
      </w:r>
    </w:p>
    <w:p w14:paraId="48F799F9" w14:textId="77777777" w:rsidR="00C74E3A" w:rsidRPr="00C74E3A" w:rsidRDefault="00C74E3A" w:rsidP="00C74E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иные нарушения, предусмотренные законодательством РК. </w:t>
      </w:r>
    </w:p>
    <w:p w14:paraId="5DDACA4F" w14:textId="5178186B" w:rsidR="00C74E3A" w:rsidRPr="00C74E3A" w:rsidRDefault="00C74E3A" w:rsidP="00C74E3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D902546" w14:textId="77777777" w:rsidR="00C74E3A" w:rsidRPr="00C74E3A" w:rsidRDefault="00C74E3A" w:rsidP="00C7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Требования к квалификации</w:t>
      </w:r>
    </w:p>
    <w:p w14:paraId="0DF2A97A" w14:textId="77777777" w:rsidR="00C74E3A" w:rsidRPr="00C74E3A" w:rsidRDefault="00C74E3A" w:rsidP="00C74E3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К бухгалтеру предъявляются следующие требования: </w:t>
      </w:r>
    </w:p>
    <w:p w14:paraId="315C65E4" w14:textId="77777777" w:rsidR="00C74E3A" w:rsidRPr="00C74E3A" w:rsidRDefault="00C74E3A" w:rsidP="00C74E3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высшее образование; </w:t>
      </w:r>
    </w:p>
    <w:p w14:paraId="40BDBAFD" w14:textId="77777777" w:rsidR="00C74E3A" w:rsidRPr="00C74E3A" w:rsidRDefault="00C74E3A" w:rsidP="00C74E3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стаж работы не менее 5 лет; </w:t>
      </w:r>
    </w:p>
    <w:p w14:paraId="49BB499C" w14:textId="77777777" w:rsidR="00C74E3A" w:rsidRPr="00C74E3A" w:rsidRDefault="00C74E3A" w:rsidP="00C74E3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знание законодательства РК в области бухгалтерского учета и финансовой отчетности. </w:t>
      </w:r>
    </w:p>
    <w:p w14:paraId="3103CD60" w14:textId="77777777" w:rsidR="00C74E3A" w:rsidRPr="00C74E3A" w:rsidRDefault="00C74E3A" w:rsidP="00C74E3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Бухгалтер должен владеть: </w:t>
      </w:r>
    </w:p>
    <w:p w14:paraId="79EA9E55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нормативными правовыми актами в сфере бухгалтерского учета; </w:t>
      </w:r>
    </w:p>
    <w:p w14:paraId="38C92781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основами финансового, налогового и гражданского законодательства; </w:t>
      </w:r>
    </w:p>
    <w:p w14:paraId="17FD46D3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правилами ведения бухгалтерского учета и документооборота; </w:t>
      </w:r>
    </w:p>
    <w:p w14:paraId="6A92C0A6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методами анализа финансово-хозяйственной деятельности; </w:t>
      </w:r>
    </w:p>
    <w:p w14:paraId="1AF5A2C2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порядком учета денежных средств и материальных ценностей; </w:t>
      </w:r>
    </w:p>
    <w:p w14:paraId="5C71A904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современными программами бухгалтерского учета; </w:t>
      </w:r>
    </w:p>
    <w:p w14:paraId="0F6DF5AB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международными стандартами финансовой отчетности; </w:t>
      </w:r>
    </w:p>
    <w:p w14:paraId="0876543A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основами экономики и управления; </w:t>
      </w:r>
    </w:p>
    <w:p w14:paraId="3E89E3E7" w14:textId="77777777" w:rsidR="00C74E3A" w:rsidRPr="00C74E3A" w:rsidRDefault="00C74E3A" w:rsidP="00C74E3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требованиями трудового законодательства и техники безопасности. </w:t>
      </w:r>
    </w:p>
    <w:p w14:paraId="4AF8DC8D" w14:textId="0EDD0E3E" w:rsidR="00C74E3A" w:rsidRPr="00C74E3A" w:rsidRDefault="00C74E3A" w:rsidP="00C74E3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831D993" w14:textId="77777777" w:rsidR="00C74E3A" w:rsidRPr="00C74E3A" w:rsidRDefault="00C74E3A" w:rsidP="00C74E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3B74B9C3" w14:textId="77777777" w:rsidR="00C74E3A" w:rsidRPr="00C74E3A" w:rsidRDefault="00C74E3A" w:rsidP="00C74E3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Изменения и дополнения в Инструкцию вносятся в порядке, установленном ВНА Компании. </w:t>
      </w:r>
    </w:p>
    <w:p w14:paraId="0807541F" w14:textId="77777777" w:rsidR="00C74E3A" w:rsidRPr="00C74E3A" w:rsidRDefault="00C74E3A" w:rsidP="00C74E3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Вопросы, не урегулированные настоящей Инструкцией, разрешаются в соответствии с законодательством РК и внутренними документами Компании. </w:t>
      </w:r>
    </w:p>
    <w:p w14:paraId="1C32DA6B" w14:textId="46AA5072" w:rsidR="00C74E3A" w:rsidRPr="00C74E3A" w:rsidRDefault="00C74E3A" w:rsidP="00C74E3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5F1F457" w14:textId="77777777" w:rsidR="00C74E3A" w:rsidRPr="00C74E3A" w:rsidRDefault="00C74E3A" w:rsidP="00C74E3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>С инструкцией ознакомлен(а):</w:t>
      </w:r>
    </w:p>
    <w:p w14:paraId="0E3793A9" w14:textId="77777777" w:rsidR="00C74E3A" w:rsidRPr="00C74E3A" w:rsidRDefault="00C74E3A" w:rsidP="00C74E3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>___________ /__________________/</w:t>
      </w:r>
      <w:r w:rsidRPr="00C74E3A">
        <w:rPr>
          <w:rFonts w:ascii="Times New Roman" w:hAnsi="Times New Roman" w:cs="Times New Roman"/>
          <w:sz w:val="24"/>
          <w:szCs w:val="24"/>
          <w:lang w:val="ru-KZ"/>
        </w:rPr>
        <w:br/>
        <w:t>(подпись) (Ф.И.О.)</w:t>
      </w:r>
    </w:p>
    <w:p w14:paraId="05287D02" w14:textId="005250CD" w:rsidR="00C74E3A" w:rsidRPr="00C74E3A" w:rsidRDefault="00C74E3A" w:rsidP="00C74E3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C74E3A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C74E3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C74E3A">
        <w:rPr>
          <w:rFonts w:ascii="Times New Roman" w:hAnsi="Times New Roman" w:cs="Times New Roman"/>
          <w:sz w:val="24"/>
          <w:szCs w:val="24"/>
          <w:lang w:val="ru-KZ"/>
        </w:rPr>
        <w:t>г.</w:t>
      </w:r>
    </w:p>
    <w:p w14:paraId="06313C62" w14:textId="77777777" w:rsidR="00C74E3A" w:rsidRDefault="00C74E3A" w:rsidP="00C74E3A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7D507B8E" w14:textId="761E5F0C" w:rsidR="00C74E3A" w:rsidRPr="00C74E3A" w:rsidRDefault="00C74E3A" w:rsidP="00C74E3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C74E3A">
        <w:rPr>
          <w:rFonts w:ascii="Times New Roman" w:hAnsi="Times New Roman" w:cs="Times New Roman"/>
          <w:sz w:val="24"/>
          <w:szCs w:val="24"/>
          <w:lang w:val="ru-KZ"/>
        </w:rPr>
        <w:t>Директор ___________________________</w:t>
      </w:r>
    </w:p>
    <w:p w14:paraId="6F67CAC1" w14:textId="77777777" w:rsidR="00857AD5" w:rsidRPr="00C74E3A" w:rsidRDefault="00857AD5" w:rsidP="00C74E3A">
      <w:pPr>
        <w:rPr>
          <w:rFonts w:ascii="Times New Roman" w:hAnsi="Times New Roman" w:cs="Times New Roman"/>
          <w:sz w:val="24"/>
          <w:szCs w:val="24"/>
        </w:rPr>
      </w:pPr>
    </w:p>
    <w:sectPr w:rsidR="00857AD5" w:rsidRPr="00C74E3A" w:rsidSect="00C74E3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575"/>
    <w:multiLevelType w:val="multilevel"/>
    <w:tmpl w:val="D07840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A6860"/>
    <w:multiLevelType w:val="multilevel"/>
    <w:tmpl w:val="D0D2AE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93294"/>
    <w:multiLevelType w:val="multilevel"/>
    <w:tmpl w:val="0978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614CB"/>
    <w:multiLevelType w:val="multilevel"/>
    <w:tmpl w:val="B6C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F5088"/>
    <w:multiLevelType w:val="multilevel"/>
    <w:tmpl w:val="8ECCD5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C5EBF"/>
    <w:multiLevelType w:val="multilevel"/>
    <w:tmpl w:val="20C817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77692"/>
    <w:multiLevelType w:val="multilevel"/>
    <w:tmpl w:val="007A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D1019"/>
    <w:multiLevelType w:val="multilevel"/>
    <w:tmpl w:val="9294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84A95"/>
    <w:multiLevelType w:val="multilevel"/>
    <w:tmpl w:val="FFC498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B59C0"/>
    <w:multiLevelType w:val="multilevel"/>
    <w:tmpl w:val="CE2E78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B0AEF"/>
    <w:multiLevelType w:val="multilevel"/>
    <w:tmpl w:val="4208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25EE8"/>
    <w:multiLevelType w:val="multilevel"/>
    <w:tmpl w:val="5154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301382">
    <w:abstractNumId w:val="10"/>
  </w:num>
  <w:num w:numId="2" w16cid:durableId="772822796">
    <w:abstractNumId w:val="5"/>
  </w:num>
  <w:num w:numId="3" w16cid:durableId="1285841807">
    <w:abstractNumId w:val="2"/>
  </w:num>
  <w:num w:numId="4" w16cid:durableId="2062513495">
    <w:abstractNumId w:val="1"/>
  </w:num>
  <w:num w:numId="5" w16cid:durableId="1689142518">
    <w:abstractNumId w:val="7"/>
  </w:num>
  <w:num w:numId="6" w16cid:durableId="796024491">
    <w:abstractNumId w:val="9"/>
  </w:num>
  <w:num w:numId="7" w16cid:durableId="1890721038">
    <w:abstractNumId w:val="11"/>
  </w:num>
  <w:num w:numId="8" w16cid:durableId="1079719704">
    <w:abstractNumId w:val="4"/>
  </w:num>
  <w:num w:numId="9" w16cid:durableId="625083402">
    <w:abstractNumId w:val="3"/>
  </w:num>
  <w:num w:numId="10" w16cid:durableId="2093429571">
    <w:abstractNumId w:val="0"/>
  </w:num>
  <w:num w:numId="11" w16cid:durableId="1226913881">
    <w:abstractNumId w:val="6"/>
  </w:num>
  <w:num w:numId="12" w16cid:durableId="1872959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3A"/>
    <w:rsid w:val="00857AD5"/>
    <w:rsid w:val="0090347F"/>
    <w:rsid w:val="00C7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414A"/>
  <w15:chartTrackingRefBased/>
  <w15:docId w15:val="{E4C2D3D5-CEFB-4CDD-8060-5967BFFF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4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4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E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4E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4E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4E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4E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4E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4E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4E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4E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4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4E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4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2026-03-31T09:42:00Z</dcterms:created>
  <dcterms:modified xsi:type="dcterms:W3CDTF">2026-03-31T09:44:00Z</dcterms:modified>
</cp:coreProperties>
</file>