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D21F" w14:textId="77777777" w:rsidR="003005DF" w:rsidRPr="00B735FE" w:rsidRDefault="000E3073" w:rsidP="005C06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>Лицензионный договор</w:t>
      </w:r>
    </w:p>
    <w:p w14:paraId="2AF3BC24" w14:textId="77777777" w:rsidR="003005DF" w:rsidRPr="00B735FE" w:rsidRDefault="003005DF" w:rsidP="005C06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>№ _____</w:t>
      </w:r>
    </w:p>
    <w:p w14:paraId="6385727D" w14:textId="2BBE339F" w:rsidR="003005DF" w:rsidRPr="00B735FE" w:rsidRDefault="003005DF" w:rsidP="00B73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г. ______________                                                                                  </w:t>
      </w:r>
      <w:r w:rsid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>«__» ____________</w:t>
      </w:r>
      <w:r w:rsidRPr="00B735FE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 xml:space="preserve"> </w:t>
      </w: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>20</w:t>
      </w:r>
      <w:r w:rsidR="004A1735">
        <w:rPr>
          <w:rFonts w:ascii="Cambria" w:eastAsia="Times New Roman" w:hAnsi="Cambria" w:cs="Times New Roman"/>
          <w:b/>
          <w:sz w:val="24"/>
          <w:szCs w:val="24"/>
          <w:lang w:val="en-US" w:eastAsia="ru-RU"/>
        </w:rPr>
        <w:t>__</w:t>
      </w: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г. </w:t>
      </w:r>
    </w:p>
    <w:p w14:paraId="11861535" w14:textId="77777777" w:rsidR="003005DF" w:rsidRPr="00B735FE" w:rsidRDefault="003005DF" w:rsidP="005C06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14:paraId="5FE84607" w14:textId="77777777" w:rsidR="003005DF" w:rsidRPr="00B735FE" w:rsidRDefault="003005DF" w:rsidP="005C06B3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eastAsia="zh-CN" w:bidi="hi-IN"/>
        </w:rPr>
      </w:pPr>
      <w:r w:rsidRPr="00B735FE">
        <w:rPr>
          <w:rFonts w:ascii="Cambria" w:eastAsia="Times New Roman" w:hAnsi="Cambria" w:cs="Times New Roman"/>
          <w:b/>
          <w:sz w:val="24"/>
          <w:szCs w:val="24"/>
          <w:lang w:eastAsia="zh-CN" w:bidi="hi-IN"/>
        </w:rPr>
        <w:t>_______________________________</w:t>
      </w:r>
      <w:r w:rsidRPr="00B735FE">
        <w:rPr>
          <w:rFonts w:ascii="Cambria" w:eastAsia="Times New Roman" w:hAnsi="Cambria" w:cs="Times New Roman"/>
          <w:sz w:val="24"/>
          <w:szCs w:val="24"/>
          <w:lang w:eastAsia="zh-CN"/>
        </w:rPr>
        <w:t xml:space="preserve">, именуемое в дальнейшем </w:t>
      </w:r>
      <w:r w:rsidRPr="00B735FE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«</w:t>
      </w:r>
      <w:r w:rsidR="000E3073" w:rsidRPr="00B735FE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Лицензиар</w:t>
      </w:r>
      <w:r w:rsidRPr="00B735FE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»</w:t>
      </w:r>
      <w:r w:rsidRPr="00B735FE">
        <w:rPr>
          <w:rFonts w:ascii="Cambria" w:eastAsia="Times New Roman" w:hAnsi="Cambria" w:cs="Times New Roman"/>
          <w:sz w:val="24"/>
          <w:szCs w:val="24"/>
          <w:lang w:eastAsia="zh-CN"/>
        </w:rPr>
        <w:t>, в лице</w:t>
      </w:r>
      <w:r w:rsidRPr="00B735FE">
        <w:rPr>
          <w:rFonts w:ascii="Cambria" w:eastAsia="Times New Roman" w:hAnsi="Cambria" w:cs="Times New Roman"/>
          <w:sz w:val="24"/>
          <w:szCs w:val="24"/>
          <w:lang w:val="kk-KZ" w:eastAsia="zh-CN"/>
        </w:rPr>
        <w:t xml:space="preserve"> _____________________________</w:t>
      </w:r>
      <w:r w:rsidRPr="00B735FE">
        <w:rPr>
          <w:rFonts w:ascii="Cambria" w:eastAsia="Times New Roman" w:hAnsi="Cambria" w:cs="Times New Roman"/>
          <w:sz w:val="24"/>
          <w:szCs w:val="24"/>
          <w:lang w:eastAsia="zh-CN"/>
        </w:rPr>
        <w:t>, действующего на основании ______________________</w:t>
      </w:r>
      <w:r w:rsidRPr="00B735FE">
        <w:rPr>
          <w:rFonts w:ascii="Cambria" w:eastAsia="Times New Roman" w:hAnsi="Cambria" w:cs="Times New Roman"/>
          <w:sz w:val="24"/>
          <w:szCs w:val="24"/>
          <w:lang w:val="kk-KZ" w:eastAsia="zh-CN"/>
        </w:rPr>
        <w:t>, с одной стороны,</w:t>
      </w:r>
      <w:r w:rsidRPr="00B735FE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и </w:t>
      </w:r>
    </w:p>
    <w:p w14:paraId="6CD36816" w14:textId="77777777" w:rsidR="003005DF" w:rsidRPr="00B735FE" w:rsidRDefault="003005DF" w:rsidP="005C06B3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="000E3073" w:rsidRPr="00B735FE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Лицензиат</w:t>
      </w:r>
      <w:r w:rsidRPr="00B735FE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B735FE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____________________________</w:t>
      </w: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заключили настоящий 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лицензионный договор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(далее – «Договор») о нижеследующем:</w:t>
      </w:r>
    </w:p>
    <w:p w14:paraId="054D0344" w14:textId="77777777" w:rsidR="002B015A" w:rsidRPr="00B735FE" w:rsidRDefault="002B015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7682F123" w14:textId="77777777" w:rsidR="002B015A" w:rsidRPr="00B735FE" w:rsidRDefault="002B015A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1. </w:t>
      </w:r>
      <w:r w:rsidR="000469F5"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>Предмет Договора</w:t>
      </w:r>
    </w:p>
    <w:p w14:paraId="1869B6B7" w14:textId="77777777" w:rsidR="002B015A" w:rsidRPr="00B735FE" w:rsidRDefault="002B015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1.1. 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Лицензиар, обладающий исключительным правом на ___________________ (далее – «Объект»), предоставляет Лицензиату</w:t>
      </w:r>
      <w:r w:rsidR="002E0D26" w:rsidRPr="00B735FE">
        <w:rPr>
          <w:rFonts w:ascii="Cambria" w:eastAsia="Times New Roman" w:hAnsi="Cambria" w:cs="Times New Roman"/>
          <w:sz w:val="24"/>
          <w:szCs w:val="24"/>
          <w:lang w:eastAsia="ar-SA"/>
        </w:rPr>
        <w:t>, за вознаграждение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исключительное право на использование указанного в настоящем пункте объекта интеллектуальной собственности способом, определенн</w:t>
      </w:r>
      <w:r w:rsidR="002F3401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ы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м в настоящем Договоре.</w:t>
      </w:r>
    </w:p>
    <w:p w14:paraId="2A934CA5" w14:textId="77777777" w:rsidR="000E3073" w:rsidRPr="00B735FE" w:rsidRDefault="002B015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1.2. </w:t>
      </w:r>
      <w:r w:rsidR="002E0D26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Лицензия является исключительной. 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Лицензиар </w:t>
      </w:r>
      <w:r w:rsidR="00D96AE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теряет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право самому использовать </w:t>
      </w:r>
      <w:r w:rsidR="002E0D26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Объект</w:t>
      </w:r>
      <w:r w:rsidR="002F3401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и/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или </w:t>
      </w:r>
      <w:r w:rsidR="005C06B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выдавать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лицензии </w:t>
      </w:r>
      <w:r w:rsidR="002E0D26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на Объект 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третьим лицам.</w:t>
      </w:r>
    </w:p>
    <w:p w14:paraId="6FF01853" w14:textId="77777777" w:rsidR="002E0D26" w:rsidRPr="00B735FE" w:rsidRDefault="002E0D26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1.3. 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Лицензиат имеет прав</w:t>
      </w:r>
      <w:r w:rsidR="00D96AE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о</w:t>
      </w:r>
      <w:r w:rsidR="000E3073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предоставлять третьим лицам как исключительные, так и неисключительные сублицензии на использование Объекта.  </w:t>
      </w:r>
      <w:r w:rsidR="00D96AE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Лицензиат имеет право использовать Объект как на территории Республики Казахстан, так и за ее пределами.</w:t>
      </w:r>
    </w:p>
    <w:p w14:paraId="68E225CE" w14:textId="77777777" w:rsidR="002E0D26" w:rsidRPr="00B735FE" w:rsidRDefault="002E0D26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1.</w:t>
      </w:r>
      <w:r w:rsidR="005C06B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4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 Лицензиар гарантирует наличие у него предоставляемых по настоящему </w:t>
      </w:r>
      <w:r w:rsidR="002F3401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Д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оговору исключительных прав </w:t>
      </w:r>
      <w:r w:rsidR="00D96AEB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на 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Объект.</w:t>
      </w:r>
      <w:r w:rsidR="005C06B3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Права Лицензиара на Объект подтверждаются ___________________________________.</w:t>
      </w:r>
    </w:p>
    <w:p w14:paraId="46D14134" w14:textId="77777777" w:rsidR="002E0D26" w:rsidRPr="00B735FE" w:rsidRDefault="002E0D26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1.</w:t>
      </w:r>
      <w:r w:rsidR="005C06B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5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. Лицензиар</w:t>
      </w:r>
      <w:r w:rsidR="00D96AEB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не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возражает против осуществления Лицензиатом производственной кооперации с организациями и предприятиями для совместного использования Объекта.</w:t>
      </w:r>
    </w:p>
    <w:p w14:paraId="64BF3AE9" w14:textId="77777777" w:rsidR="008B11CB" w:rsidRPr="00B735FE" w:rsidRDefault="008B11CB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1.</w:t>
      </w:r>
      <w:r w:rsidR="005C06B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6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. Лицензиар заявляет, что он вправе предоставлять права, указанные настоящей статье, и что предоставлением данной лицензии не будут нарушены права третьих лиц.</w:t>
      </w:r>
    </w:p>
    <w:p w14:paraId="1743E060" w14:textId="77777777" w:rsidR="003005DF" w:rsidRPr="00B735FE" w:rsidRDefault="003005DF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</w:p>
    <w:p w14:paraId="220393A6" w14:textId="77777777" w:rsidR="003005DF" w:rsidRPr="00B735FE" w:rsidRDefault="003005DF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B735FE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  <w:t xml:space="preserve">2. </w:t>
      </w:r>
      <w:r w:rsidR="002E0D26" w:rsidRPr="00B735FE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  <w:t>Вознаграждение</w:t>
      </w:r>
    </w:p>
    <w:p w14:paraId="7E4419CC" w14:textId="77777777" w:rsidR="003005DF" w:rsidRPr="00B735FE" w:rsidRDefault="003005DF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2.1. </w:t>
      </w:r>
      <w:r w:rsidR="002E0D26" w:rsidRPr="00B735FE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За использование Объекта Лицензиат выплачивает Лицензиару вознаграждение в виде (фиксированных разовых или периодических платежей, процентных отчислений от дохода/выручки, в иной форме) в размере __________________ и в срок _______________.</w:t>
      </w:r>
    </w:p>
    <w:p w14:paraId="159EA6CA" w14:textId="77777777" w:rsidR="002B015A" w:rsidRPr="00B735FE" w:rsidRDefault="002B015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02715AA5" w14:textId="77777777" w:rsidR="002E0D26" w:rsidRPr="00B735FE" w:rsidRDefault="002E0D26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>3</w:t>
      </w:r>
      <w:r w:rsidR="002B015A"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. </w:t>
      </w:r>
      <w:r w:rsidR="000F423E"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>Права и обязанности Сторон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</w:t>
      </w:r>
    </w:p>
    <w:p w14:paraId="51AF1573" w14:textId="77777777" w:rsidR="002E0D26" w:rsidRPr="00B735FE" w:rsidRDefault="00731AC7" w:rsidP="005C06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.1. Лицензиат может использовать Объект только в пределах тех прав и теми способами, которые предусмотрены настоящим лицензионным договором.</w:t>
      </w:r>
    </w:p>
    <w:p w14:paraId="44D6CEBF" w14:textId="77777777" w:rsidR="002E0D26" w:rsidRPr="00B735FE" w:rsidRDefault="00731AC7" w:rsidP="005C06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.2.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Лицензиат 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не 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обязан представлять Лицензиару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какие-либо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отчеты об использовании </w:t>
      </w:r>
      <w:r w:rsidR="00351D9E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Объекта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или иную информацию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</w:t>
      </w:r>
    </w:p>
    <w:p w14:paraId="7FC64A6D" w14:textId="77777777" w:rsidR="002E0D26" w:rsidRPr="00B735FE" w:rsidRDefault="00731AC7" w:rsidP="005C06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 Лицензиар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не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вправе осуществлять контроль за 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использовани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ем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Объекта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</w:t>
      </w:r>
    </w:p>
    <w:p w14:paraId="75223E04" w14:textId="77777777" w:rsidR="002E0D26" w:rsidRPr="00B735FE" w:rsidRDefault="00731AC7" w:rsidP="005C06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4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. В течение срока действия настоящего </w:t>
      </w:r>
      <w:r w:rsidR="005C06B3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Объекта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в установленных настоящим 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</w:t>
      </w:r>
      <w:r w:rsidR="002E0D26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оговором пределах.</w:t>
      </w:r>
    </w:p>
    <w:p w14:paraId="3DB21A90" w14:textId="77777777" w:rsidR="00D96AEB" w:rsidRPr="00B735FE" w:rsidRDefault="00D96AEB" w:rsidP="005C06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3.5. Лицензиар обязан передать Лицензиату необходимую и достаточную для использования Объекта документацию, 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безвозмездно оказывать Лицензиату консультативную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помощ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ь касательно использования </w:t>
      </w:r>
      <w:r w:rsidR="00027250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О</w:t>
      </w:r>
      <w:r w:rsidR="000D2F6B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бъекта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</w:t>
      </w:r>
      <w:r w:rsidR="005C06B3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Документация, необходимая и достаточная для использования Объекта, передается Лицензиаром Лицензиату на русском языке в одном экземпляре в течение 5 дней с момента вступления настоящего Договора в силу.</w:t>
      </w:r>
      <w:r w:rsidRPr="00B735FE">
        <w:rPr>
          <w:rFonts w:ascii="Cambria" w:hAnsi="Cambria" w:cs="Times New Roman"/>
          <w:sz w:val="24"/>
          <w:szCs w:val="24"/>
        </w:rPr>
        <w:t xml:space="preserve"> 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Лицензиат </w:t>
      </w:r>
      <w:r w:rsidR="005C06B3"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праве</w:t>
      </w: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размножить документацию для своих нужд.</w:t>
      </w:r>
    </w:p>
    <w:p w14:paraId="74B1CA92" w14:textId="77777777" w:rsidR="00D96AEB" w:rsidRPr="00B735FE" w:rsidRDefault="00D96AEB" w:rsidP="005C06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3.6.</w:t>
      </w:r>
      <w:r w:rsidR="008B11CB" w:rsidRPr="00B735FE">
        <w:rPr>
          <w:rFonts w:ascii="Cambria" w:hAnsi="Cambria" w:cs="Times New Roman"/>
          <w:sz w:val="24"/>
          <w:szCs w:val="24"/>
        </w:rPr>
        <w:t xml:space="preserve"> </w:t>
      </w:r>
      <w:r w:rsidR="000D2F6B" w:rsidRPr="00B735FE">
        <w:rPr>
          <w:rFonts w:ascii="Cambria" w:hAnsi="Cambria" w:cs="Times New Roman"/>
          <w:sz w:val="24"/>
          <w:szCs w:val="24"/>
        </w:rPr>
        <w:t>Лицензиар обязуется поддерживать в силе охранный документ, указанный в пункте 1.</w:t>
      </w:r>
      <w:r w:rsidR="005C06B3" w:rsidRPr="00B735FE">
        <w:rPr>
          <w:rFonts w:ascii="Cambria" w:hAnsi="Cambria" w:cs="Times New Roman"/>
          <w:sz w:val="24"/>
          <w:szCs w:val="24"/>
        </w:rPr>
        <w:t>4</w:t>
      </w:r>
      <w:r w:rsidR="000D2F6B" w:rsidRPr="00B735FE">
        <w:rPr>
          <w:rFonts w:ascii="Cambria" w:hAnsi="Cambria" w:cs="Times New Roman"/>
          <w:sz w:val="24"/>
          <w:szCs w:val="24"/>
        </w:rPr>
        <w:t>. настоящего Договора, в течение срока действия настоящего Договора. Если Лицензиар намерен прекратить поддержание его в силе, он заблаговременно информирует об этом Лицензиата.</w:t>
      </w:r>
    </w:p>
    <w:p w14:paraId="63B52F15" w14:textId="77777777" w:rsidR="0015620E" w:rsidRPr="00B735FE" w:rsidRDefault="0015620E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38DC3622" w14:textId="77777777" w:rsidR="002B015A" w:rsidRPr="00B735FE" w:rsidRDefault="00731AC7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>4</w:t>
      </w:r>
      <w:r w:rsidR="002B015A"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. </w:t>
      </w:r>
      <w:r w:rsidR="000F423E" w:rsidRPr="00B735FE">
        <w:rPr>
          <w:rFonts w:ascii="Cambria" w:eastAsia="Times New Roman" w:hAnsi="Cambria" w:cs="Times New Roman"/>
          <w:b/>
          <w:sz w:val="24"/>
          <w:szCs w:val="24"/>
          <w:lang w:eastAsia="ar-SA"/>
        </w:rPr>
        <w:t>Ответственность Сторон</w:t>
      </w:r>
    </w:p>
    <w:p w14:paraId="731599B4" w14:textId="77777777" w:rsidR="00731AC7" w:rsidRPr="00B735FE" w:rsidRDefault="00731AC7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lastRenderedPageBreak/>
        <w:t>4</w:t>
      </w:r>
      <w:r w:rsidR="002B015A" w:rsidRPr="00B735FE">
        <w:rPr>
          <w:rFonts w:ascii="Cambria" w:eastAsia="Times New Roman" w:hAnsi="Cambria" w:cs="Times New Roman"/>
          <w:sz w:val="24"/>
          <w:szCs w:val="24"/>
          <w:lang w:eastAsia="ar-SA"/>
        </w:rPr>
        <w:t>.1. За неисполнение и</w:t>
      </w:r>
      <w:r w:rsidR="000F423E" w:rsidRPr="00B735FE">
        <w:rPr>
          <w:rFonts w:ascii="Cambria" w:eastAsia="Times New Roman" w:hAnsi="Cambria" w:cs="Times New Roman"/>
          <w:sz w:val="24"/>
          <w:szCs w:val="24"/>
          <w:lang w:eastAsia="ar-SA"/>
        </w:rPr>
        <w:t>/</w:t>
      </w:r>
      <w:r w:rsidR="002B015A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или ненадлежащее исполнение принятых обязательств по настоящему Договору Стороны несут ответственность в соответствии с законодательством Республики Казахстан.</w:t>
      </w:r>
    </w:p>
    <w:p w14:paraId="1EB6890D" w14:textId="77777777" w:rsidR="00731AC7" w:rsidRPr="00B735FE" w:rsidRDefault="00731AC7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4.2. </w:t>
      </w:r>
      <w:r w:rsidR="0032087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В случае прекращения исключительного права Лицензиара на Объект до окончания срока, установленного п. 6.1. настоящего Договора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, </w:t>
      </w:r>
      <w:r w:rsidRPr="00B735FE">
        <w:rPr>
          <w:rFonts w:ascii="Cambria" w:eastAsia="Times New Roman" w:hAnsi="Cambria" w:cs="Times New Roman"/>
          <w:sz w:val="24"/>
          <w:szCs w:val="24"/>
          <w:lang w:val="kk-KZ" w:eastAsia="ar-SA"/>
        </w:rPr>
        <w:t>Лицензиа</w:t>
      </w:r>
      <w:r w:rsidR="0032087B" w:rsidRPr="00B735FE">
        <w:rPr>
          <w:rFonts w:ascii="Cambria" w:eastAsia="Times New Roman" w:hAnsi="Cambria" w:cs="Times New Roman"/>
          <w:sz w:val="24"/>
          <w:szCs w:val="24"/>
          <w:lang w:val="kk-KZ" w:eastAsia="ar-SA"/>
        </w:rPr>
        <w:t>р</w:t>
      </w:r>
      <w:r w:rsidRPr="00B735FE">
        <w:rPr>
          <w:rFonts w:ascii="Cambria" w:eastAsia="Times New Roman" w:hAnsi="Cambria" w:cs="Times New Roman"/>
          <w:sz w:val="24"/>
          <w:szCs w:val="24"/>
          <w:lang w:val="kk-KZ" w:eastAsia="ar-SA"/>
        </w:rPr>
        <w:t xml:space="preserve"> по первому требованию Лицензиа</w:t>
      </w:r>
      <w:r w:rsidR="0032087B" w:rsidRPr="00B735FE">
        <w:rPr>
          <w:rFonts w:ascii="Cambria" w:eastAsia="Times New Roman" w:hAnsi="Cambria" w:cs="Times New Roman"/>
          <w:sz w:val="24"/>
          <w:szCs w:val="24"/>
          <w:lang w:val="kk-KZ" w:eastAsia="ar-SA"/>
        </w:rPr>
        <w:t>т</w:t>
      </w:r>
      <w:r w:rsidRPr="00B735FE">
        <w:rPr>
          <w:rFonts w:ascii="Cambria" w:eastAsia="Times New Roman" w:hAnsi="Cambria" w:cs="Times New Roman"/>
          <w:sz w:val="24"/>
          <w:szCs w:val="24"/>
          <w:lang w:val="kk-KZ" w:eastAsia="ar-SA"/>
        </w:rPr>
        <w:t>а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обязуется уплатить Лицензиа</w:t>
      </w:r>
      <w:r w:rsidR="0032087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т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у штраф в размере 10 000 МРП.</w:t>
      </w:r>
    </w:p>
    <w:p w14:paraId="5BB47889" w14:textId="77777777" w:rsidR="006F43DA" w:rsidRPr="00B735FE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4.</w:t>
      </w:r>
      <w:r w:rsidR="005C06B3" w:rsidRPr="00B735FE">
        <w:rPr>
          <w:rFonts w:ascii="Cambria" w:eastAsia="Times New Roman" w:hAnsi="Cambria" w:cs="Times New Roman"/>
          <w:sz w:val="24"/>
          <w:szCs w:val="24"/>
          <w:lang w:eastAsia="ar-SA"/>
        </w:rPr>
        <w:t>3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. Уплата неустойки не освобождает Стороны от исполнения обязательств по настоящему Договору.</w:t>
      </w:r>
    </w:p>
    <w:p w14:paraId="3580FE2E" w14:textId="77777777" w:rsidR="00731AC7" w:rsidRPr="00B735FE" w:rsidRDefault="00731AC7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30A3FF75" w14:textId="77777777" w:rsidR="002B015A" w:rsidRPr="00B735FE" w:rsidRDefault="006F43DA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sz w:val="24"/>
          <w:szCs w:val="24"/>
          <w:lang w:val="kk-KZ" w:eastAsia="ar-SA"/>
        </w:rPr>
      </w:pPr>
      <w:r w:rsidRPr="00B735FE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5</w:t>
      </w:r>
      <w:r w:rsidR="002B015A" w:rsidRPr="00B735FE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. </w:t>
      </w:r>
      <w:r w:rsidR="000F423E" w:rsidRPr="00B735FE">
        <w:rPr>
          <w:rFonts w:ascii="Cambria" w:eastAsia="Times New Roman" w:hAnsi="Cambria" w:cs="Times New Roman"/>
          <w:b/>
          <w:bCs/>
          <w:sz w:val="24"/>
          <w:szCs w:val="24"/>
          <w:lang w:val="kk-KZ" w:eastAsia="ar-SA"/>
        </w:rPr>
        <w:t>Рассмотрение споров</w:t>
      </w:r>
    </w:p>
    <w:p w14:paraId="1E8BEFB1" w14:textId="77777777" w:rsidR="006F6EAD" w:rsidRPr="00B735FE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5</w:t>
      </w:r>
      <w:r w:rsidR="006F6EAD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68E12C90" w14:textId="7DAC4148" w:rsidR="006F43DA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val="en-US"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5</w:t>
      </w:r>
      <w:r w:rsidR="006F6EAD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.2. </w:t>
      </w:r>
      <w:r w:rsidR="004A1735" w:rsidRPr="004A1735">
        <w:rPr>
          <w:rFonts w:ascii="Cambria" w:eastAsia="Times New Roman" w:hAnsi="Cambria" w:cs="Times New Roman"/>
          <w:sz w:val="24"/>
          <w:szCs w:val="24"/>
          <w:lang w:eastAsia="ar-SA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4F4DC4E5" w14:textId="77777777" w:rsidR="004A1735" w:rsidRPr="004A1735" w:rsidRDefault="004A1735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val="en-US" w:eastAsia="ar-SA"/>
        </w:rPr>
      </w:pPr>
    </w:p>
    <w:p w14:paraId="21778BB9" w14:textId="77777777" w:rsidR="006F43DA" w:rsidRPr="00B735FE" w:rsidRDefault="006F43DA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6. Срок действия Договора</w:t>
      </w:r>
    </w:p>
    <w:p w14:paraId="0237F1E8" w14:textId="77777777" w:rsidR="006F43DA" w:rsidRPr="00B735FE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6.1. Настоящий Договор заключается на _______ (_______________) </w:t>
      </w:r>
      <w:r w:rsidR="00351D9E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года/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лет и вступает в силу с даты его регистрации в установленном порядке в РГП «Национальный институт интеллектуальной собственности» МЮ РК.</w:t>
      </w:r>
    </w:p>
    <w:p w14:paraId="3747FF83" w14:textId="77777777" w:rsidR="006F43DA" w:rsidRPr="00B735FE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6.2. Настоящий Договор может быть измен</w:t>
      </w:r>
      <w:r w:rsidR="005326EA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е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н или продл</w:t>
      </w:r>
      <w:r w:rsidR="005326EA" w:rsidRPr="00B735FE">
        <w:rPr>
          <w:rFonts w:ascii="Cambria" w:eastAsia="Times New Roman" w:hAnsi="Cambria" w:cs="Times New Roman"/>
          <w:sz w:val="24"/>
          <w:szCs w:val="24"/>
          <w:lang w:eastAsia="ar-SA"/>
        </w:rPr>
        <w:t>е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н по взаимному согласию Сторон. </w:t>
      </w:r>
    </w:p>
    <w:p w14:paraId="60222134" w14:textId="77777777" w:rsidR="006F43DA" w:rsidRPr="00B735FE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6.3. Лицензиа</w:t>
      </w:r>
      <w:r w:rsidR="000D2F6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р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в течение 20 календарных дней с даты подписания настоящего Договора обязуется своими силами и за свой счет произвести регистрацию настоящего Договора в установленном порядке в РГП «Национальный институт интеллектуальной собственности» МЮ РК.</w:t>
      </w:r>
    </w:p>
    <w:p w14:paraId="1860A5DA" w14:textId="77777777" w:rsidR="006F43DA" w:rsidRPr="00B735FE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6.4. В случае нарушения Лицензиа</w:t>
      </w:r>
      <w:r w:rsidR="000D2F6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р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ом любого из положений настоящего Договора, Лицензиа</w:t>
      </w:r>
      <w:r w:rsidR="000D2F6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т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в праве в одностороннем порядке отказаться от исполнения настоящего Договора (расторгнуть настоящий Договор без обращения в суд), уведомив Лицензиа</w:t>
      </w:r>
      <w:r w:rsidR="000D2F6B" w:rsidRPr="00B735FE">
        <w:rPr>
          <w:rFonts w:ascii="Cambria" w:eastAsia="Times New Roman" w:hAnsi="Cambria" w:cs="Times New Roman"/>
          <w:sz w:val="24"/>
          <w:szCs w:val="24"/>
          <w:lang w:eastAsia="ar-SA"/>
        </w:rPr>
        <w:t>р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а за пять календарных дней. </w:t>
      </w:r>
    </w:p>
    <w:p w14:paraId="4EC76D7E" w14:textId="77777777" w:rsidR="006F43DA" w:rsidRPr="00B735FE" w:rsidRDefault="006F43DA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6.5.</w:t>
      </w:r>
      <w:r w:rsidRPr="00B735FE">
        <w:rPr>
          <w:rFonts w:ascii="Cambria" w:hAnsi="Cambria" w:cs="Times New Roman"/>
          <w:sz w:val="24"/>
          <w:szCs w:val="24"/>
        </w:rPr>
        <w:t xml:space="preserve"> 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>В случае прекращения исключительного права</w:t>
      </w:r>
      <w:r w:rsidR="00351D9E"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Лицензиара на Объект</w:t>
      </w:r>
      <w:r w:rsidRPr="00B735FE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настоящий лицензионный договор прекращается.</w:t>
      </w:r>
    </w:p>
    <w:p w14:paraId="53C057AF" w14:textId="77777777" w:rsidR="006F6EAD" w:rsidRPr="00B735FE" w:rsidRDefault="006F6EAD" w:rsidP="005C06B3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4F0B768" w14:textId="77777777" w:rsidR="002B015A" w:rsidRPr="00B735FE" w:rsidRDefault="006F6EAD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sz w:val="24"/>
          <w:szCs w:val="24"/>
          <w:lang w:val="kk-KZ" w:eastAsia="ar-SA"/>
        </w:rPr>
      </w:pPr>
      <w:r w:rsidRPr="00B735FE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7</w:t>
      </w:r>
      <w:r w:rsidR="002B015A" w:rsidRPr="00B735FE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. </w:t>
      </w:r>
      <w:r w:rsidR="000F423E" w:rsidRPr="00B735FE">
        <w:rPr>
          <w:rFonts w:ascii="Cambria" w:eastAsia="Times New Roman" w:hAnsi="Cambria" w:cs="Times New Roman"/>
          <w:b/>
          <w:bCs/>
          <w:sz w:val="24"/>
          <w:szCs w:val="24"/>
          <w:lang w:val="kk-KZ" w:eastAsia="ar-SA"/>
        </w:rPr>
        <w:t>Прочие условия</w:t>
      </w:r>
    </w:p>
    <w:p w14:paraId="71B8DAA8" w14:textId="77777777" w:rsidR="006F43DA" w:rsidRPr="00B735FE" w:rsidRDefault="006F43DA" w:rsidP="005C06B3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7.1. Права и обязанности каждой из </w:t>
      </w:r>
      <w:r w:rsidR="00351D9E" w:rsidRPr="00B735FE">
        <w:rPr>
          <w:rFonts w:ascii="Cambria" w:eastAsia="Times New Roman" w:hAnsi="Cambria" w:cs="Times New Roman"/>
          <w:sz w:val="24"/>
          <w:szCs w:val="24"/>
          <w:lang w:eastAsia="ru-RU"/>
        </w:rPr>
        <w:t>С</w:t>
      </w: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>торон по настоящему Договору не могут быть переуступлены другому физическому или юридическому лицу без письменного на то согласия другой Стороны, за исключением случаев, предусмотренных настоящим Договором.</w:t>
      </w:r>
    </w:p>
    <w:p w14:paraId="5BA962FB" w14:textId="77777777" w:rsidR="006F43DA" w:rsidRPr="00B735FE" w:rsidRDefault="006F43DA" w:rsidP="005C06B3">
      <w:pPr>
        <w:tabs>
          <w:tab w:val="left" w:pos="993"/>
        </w:tabs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 xml:space="preserve">7.2. </w:t>
      </w: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ab/>
        <w:t>Все изменения и дополнения к настоящему Договору должны быть совершены в письменной форме, подписаны уполномоченными на то представителями Сторон и зарегистрированы в РГП «Национальный институт интеллектуальной собственности» МЮ РК.</w:t>
      </w:r>
    </w:p>
    <w:p w14:paraId="0C470C15" w14:textId="77777777" w:rsidR="006F43DA" w:rsidRPr="00B735FE" w:rsidRDefault="00351D9E" w:rsidP="005C06B3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sz w:val="24"/>
          <w:szCs w:val="24"/>
          <w:lang w:eastAsia="ru-RU"/>
        </w:rPr>
        <w:t>7</w:t>
      </w:r>
      <w:r w:rsidR="006F43DA" w:rsidRPr="00B735FE">
        <w:rPr>
          <w:rFonts w:ascii="Cambria" w:eastAsia="Times New Roman" w:hAnsi="Cambria" w:cs="Times New Roman"/>
          <w:sz w:val="24"/>
          <w:szCs w:val="24"/>
          <w:lang w:eastAsia="ru-RU"/>
        </w:rPr>
        <w:t>.3. Во всем остальном, что не предусмотрено настоящим Договором, будут применяться нормы действующего законодательства Республики Казахстан.</w:t>
      </w:r>
    </w:p>
    <w:p w14:paraId="1CA72D64" w14:textId="77777777" w:rsidR="001139B4" w:rsidRPr="00B735FE" w:rsidRDefault="001139B4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</w:p>
    <w:p w14:paraId="54850BCD" w14:textId="77777777" w:rsidR="00DD698B" w:rsidRPr="00B735FE" w:rsidRDefault="000F423E" w:rsidP="005C06B3">
      <w:pPr>
        <w:suppressAutoHyphens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B735FE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8</w:t>
      </w:r>
      <w:r w:rsidR="00C25B58" w:rsidRPr="00B735FE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. </w:t>
      </w:r>
      <w:r w:rsidR="0015620E" w:rsidRPr="00B735FE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80"/>
        <w:gridCol w:w="4907"/>
      </w:tblGrid>
      <w:tr w:rsidR="006F6EAD" w:rsidRPr="00B735FE" w14:paraId="595DDFBC" w14:textId="77777777" w:rsidTr="000F423E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357" w14:textId="77777777" w:rsidR="006F6EAD" w:rsidRPr="00B735FE" w:rsidRDefault="000E3073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Лицензиар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83E" w14:textId="77777777" w:rsidR="006F6EAD" w:rsidRPr="00B735FE" w:rsidRDefault="000E3073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Лицензиат</w:t>
            </w:r>
          </w:p>
        </w:tc>
      </w:tr>
      <w:tr w:rsidR="006F6EAD" w:rsidRPr="00B735FE" w14:paraId="070DEE36" w14:textId="77777777" w:rsidTr="00AA54E1">
        <w:trPr>
          <w:trHeight w:val="32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7A4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68FAD7F9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7A3C4A8A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760488B1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26FCD22F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4C180D7F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51CA925C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635DA95D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B735FE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1B373BBD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0FB8B2B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3D16AB5E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</w:t>
            </w:r>
          </w:p>
          <w:p w14:paraId="29B8F836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8E6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64575BC1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0667F0E8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5C919613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58372DAB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57DFDFFF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42A12289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3AB6C700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10FD0DB0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5702E5BD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25346478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</w:t>
            </w:r>
            <w:r w:rsidR="00AA54E1"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35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</w:t>
            </w:r>
          </w:p>
          <w:p w14:paraId="65FF1D24" w14:textId="77777777" w:rsidR="006F6EAD" w:rsidRPr="00B735FE" w:rsidRDefault="006F6EAD" w:rsidP="005C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3C7831F5" w14:textId="77777777" w:rsidR="00DB24ED" w:rsidRPr="00B735FE" w:rsidRDefault="00DB24ED" w:rsidP="002F340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DB24ED" w:rsidRPr="00B735FE" w:rsidSect="005C06B3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8B8"/>
    <w:multiLevelType w:val="hybridMultilevel"/>
    <w:tmpl w:val="FD94B9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4653"/>
    <w:multiLevelType w:val="hybridMultilevel"/>
    <w:tmpl w:val="C28ABE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C4D05"/>
    <w:multiLevelType w:val="multilevel"/>
    <w:tmpl w:val="CFD4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182443">
    <w:abstractNumId w:val="2"/>
  </w:num>
  <w:num w:numId="2" w16cid:durableId="783232757">
    <w:abstractNumId w:val="1"/>
  </w:num>
  <w:num w:numId="3" w16cid:durableId="25948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1E"/>
    <w:rsid w:val="00000FE0"/>
    <w:rsid w:val="00027250"/>
    <w:rsid w:val="000469F5"/>
    <w:rsid w:val="000B799D"/>
    <w:rsid w:val="000D2F6B"/>
    <w:rsid w:val="000D613D"/>
    <w:rsid w:val="000E3073"/>
    <w:rsid w:val="000F423E"/>
    <w:rsid w:val="001139B4"/>
    <w:rsid w:val="00140943"/>
    <w:rsid w:val="0015620E"/>
    <w:rsid w:val="001748CF"/>
    <w:rsid w:val="001C22C9"/>
    <w:rsid w:val="001F0369"/>
    <w:rsid w:val="002061E3"/>
    <w:rsid w:val="00225BDA"/>
    <w:rsid w:val="0028621A"/>
    <w:rsid w:val="002A04BB"/>
    <w:rsid w:val="002B015A"/>
    <w:rsid w:val="002B3E0D"/>
    <w:rsid w:val="002E0D26"/>
    <w:rsid w:val="002F3401"/>
    <w:rsid w:val="003005DF"/>
    <w:rsid w:val="0032087B"/>
    <w:rsid w:val="00351D9E"/>
    <w:rsid w:val="003554CE"/>
    <w:rsid w:val="004110A8"/>
    <w:rsid w:val="004A1735"/>
    <w:rsid w:val="004F1D1E"/>
    <w:rsid w:val="005326EA"/>
    <w:rsid w:val="005A62C9"/>
    <w:rsid w:val="005C06B3"/>
    <w:rsid w:val="005C2FEA"/>
    <w:rsid w:val="00630D21"/>
    <w:rsid w:val="006A2286"/>
    <w:rsid w:val="006A72DB"/>
    <w:rsid w:val="006F43DA"/>
    <w:rsid w:val="006F6EAD"/>
    <w:rsid w:val="007218A6"/>
    <w:rsid w:val="0072226E"/>
    <w:rsid w:val="00731AC7"/>
    <w:rsid w:val="007A2E75"/>
    <w:rsid w:val="007F0470"/>
    <w:rsid w:val="00846831"/>
    <w:rsid w:val="00873356"/>
    <w:rsid w:val="008B11CB"/>
    <w:rsid w:val="008B308E"/>
    <w:rsid w:val="008D6A9F"/>
    <w:rsid w:val="009023CD"/>
    <w:rsid w:val="009A53F7"/>
    <w:rsid w:val="009D36A6"/>
    <w:rsid w:val="00A267D2"/>
    <w:rsid w:val="00A97F26"/>
    <w:rsid w:val="00AA54E1"/>
    <w:rsid w:val="00AF2A71"/>
    <w:rsid w:val="00B326B3"/>
    <w:rsid w:val="00B3597D"/>
    <w:rsid w:val="00B70AAF"/>
    <w:rsid w:val="00B735FE"/>
    <w:rsid w:val="00B75148"/>
    <w:rsid w:val="00B86BE1"/>
    <w:rsid w:val="00BE1CA5"/>
    <w:rsid w:val="00C169FD"/>
    <w:rsid w:val="00C2159F"/>
    <w:rsid w:val="00C25B58"/>
    <w:rsid w:val="00CF7BAA"/>
    <w:rsid w:val="00D96AEB"/>
    <w:rsid w:val="00DB24ED"/>
    <w:rsid w:val="00DD698B"/>
    <w:rsid w:val="00E5240D"/>
    <w:rsid w:val="00EA3DA6"/>
    <w:rsid w:val="00F144E8"/>
    <w:rsid w:val="00F22D27"/>
    <w:rsid w:val="00F33498"/>
    <w:rsid w:val="00FA4266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2AC2"/>
  <w15:docId w15:val="{D3D7E248-4D79-41B8-924A-5BFB40F0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D1E"/>
    <w:rPr>
      <w:b/>
      <w:bCs/>
    </w:rPr>
  </w:style>
  <w:style w:type="table" w:styleId="a5">
    <w:name w:val="Table Grid"/>
    <w:basedOn w:val="a1"/>
    <w:uiPriority w:val="59"/>
    <w:rsid w:val="00DB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5DCA"/>
    <w:pPr>
      <w:ind w:left="720"/>
      <w:contextualSpacing/>
    </w:pPr>
  </w:style>
  <w:style w:type="character" w:customStyle="1" w:styleId="s1mrcssattr">
    <w:name w:val="s1_mr_css_attr"/>
    <w:basedOn w:val="a0"/>
    <w:rsid w:val="007218A6"/>
  </w:style>
  <w:style w:type="paragraph" w:customStyle="1" w:styleId="p1mrcssattr">
    <w:name w:val="p1_mr_css_attr"/>
    <w:basedOn w:val="a"/>
    <w:rsid w:val="0072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6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DEVcom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Asel Abdumalik</cp:lastModifiedBy>
  <cp:revision>2</cp:revision>
  <cp:lastPrinted>2023-08-31T11:44:00Z</cp:lastPrinted>
  <dcterms:created xsi:type="dcterms:W3CDTF">2026-04-27T09:14:00Z</dcterms:created>
  <dcterms:modified xsi:type="dcterms:W3CDTF">2026-04-27T09:14:00Z</dcterms:modified>
</cp:coreProperties>
</file>