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833D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СОГЛАШЕНИЕ О НЕРАЗГЛАШЕНИИ</w:t>
      </w: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КОНФИДЕНЦИАЛЬНОЙ ИНФОРМАЦИИ №__</w:t>
      </w:r>
    </w:p>
    <w:p w14:paraId="4200BBAA" w14:textId="49E8C807" w:rsid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г._______________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>«____» _________ 202__ г.</w:t>
      </w:r>
    </w:p>
    <w:p w14:paraId="1C7C62F9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12C3004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Товарищество с ограниченной ответственностью «__________________», далее именуемое «Работодатель», в лице Директора ___________________, действующего на основании _____________, с одной стороны, и</w:t>
      </w:r>
    </w:p>
    <w:p w14:paraId="073AD955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_____________________, гражданин Республики Казахстан, выступающий как физическое лицо, далее именуемый «Работник», ИИН: ___________, проживающий по адресу: г. ____________, ________________________________,</w:t>
      </w:r>
    </w:p>
    <w:p w14:paraId="77B0371D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руководствуясь законодательством Республики Казахстан, включая Трудовой кодекс (далее — «Кодекс»), в рамках заключенного между ними трудового договора, заключили настоящее Соглашение о неразглашении конфиденциальной информации (далее — «Соглашение») о нижеследующем:</w:t>
      </w:r>
    </w:p>
    <w:p w14:paraId="3E3F5E4E" w14:textId="6AEDA2A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0119919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1. ТЕРМИНЫ И ОПРЕДЕЛЕНИЯ</w:t>
      </w:r>
    </w:p>
    <w:p w14:paraId="5E2B27DA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Для целей настоящего Соглашения используются следующие понятия:</w:t>
      </w:r>
    </w:p>
    <w:p w14:paraId="38A4B2E2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Информация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любые сведения (данные, сообщения) о лицах, предметах, событиях, явлениях и процессах вне зависимости от формы их представления.</w:t>
      </w:r>
    </w:p>
    <w:p w14:paraId="216F5607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Документ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информация, зафиксированная на материальном носителе (бумажном, электронном, аудио-, видео- и иных), позволяющая ее идентифицировать, созданная или полученная в процессе деятельности.</w:t>
      </w:r>
    </w:p>
    <w:p w14:paraId="474420C9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Нераскрытая информация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сведения, не являющиеся общедоступными, включая техническую, организационную и коммерческую информацию (в том числе ноу-хау), которыми Работодатель законно владеет и вправе защищать.</w:t>
      </w:r>
    </w:p>
    <w:p w14:paraId="1BAA9B7C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Коммерческая тайна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информация, доступ к которой ограничен Работодателем и разглашение которой может причинить ему ущерб.</w:t>
      </w:r>
    </w:p>
    <w:p w14:paraId="7B1B9D10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Персональные данные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сведения о физическом лице, позволяющие его идентифицировать, включая информацию о частной жизни, зафиксированную на любом носителе.</w:t>
      </w:r>
    </w:p>
    <w:p w14:paraId="6D6577C7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Конфиденциальная информация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любые сведения, включая коммерческую тайну, персональные данные, профессиональные тайны и иную информацию, доступ к которой ограничен Работодателем и подлежит защите.</w:t>
      </w:r>
    </w:p>
    <w:p w14:paraId="68B10EFE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К Конфиденциальной информации, в частности, относятся:</w:t>
      </w:r>
    </w:p>
    <w:p w14:paraId="6B99104B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учредительные и управленческие документы; </w:t>
      </w:r>
    </w:p>
    <w:p w14:paraId="6A130E45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бизнес-планы, финансовые показатели и прогнозы; </w:t>
      </w:r>
    </w:p>
    <w:p w14:paraId="7817652C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сведения о деятельности, клиентах, партнерах и контрагентах; </w:t>
      </w:r>
    </w:p>
    <w:p w14:paraId="34914FB5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бухгалтерская и финансовая информация; </w:t>
      </w:r>
    </w:p>
    <w:p w14:paraId="45AB9D02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условия договоров и переговоров; </w:t>
      </w:r>
    </w:p>
    <w:p w14:paraId="63B32FCA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технологии, разработки, ноу-хау; </w:t>
      </w:r>
    </w:p>
    <w:p w14:paraId="6C3D3EF5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информация о персонале; </w:t>
      </w:r>
    </w:p>
    <w:p w14:paraId="04A53066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коммерческие стратегии и методы работы; </w:t>
      </w:r>
    </w:p>
    <w:p w14:paraId="503E620A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базы данных и иные сведения, не являющиеся общедоступными; </w:t>
      </w:r>
    </w:p>
    <w:p w14:paraId="04440130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пароли и доступы к техническим средствам; </w:t>
      </w:r>
    </w:p>
    <w:p w14:paraId="3FEE42F6" w14:textId="77777777" w:rsidR="00F45DC3" w:rsidRPr="00F45DC3" w:rsidRDefault="00F45DC3" w:rsidP="00F45D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и иная информация, доведенная до Работника в любой форме. </w:t>
      </w:r>
    </w:p>
    <w:p w14:paraId="328BBDDF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Инсайдерская информация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существенные непубличные сведения, способные повлиять на деятельность и финансовое положение Работодателя.</w:t>
      </w:r>
    </w:p>
    <w:p w14:paraId="35FFDA12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Допуск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предоставление Работнику права доступа к Конфиденциальной информации на установленных условиях.</w:t>
      </w:r>
    </w:p>
    <w:p w14:paraId="335DB803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Доступ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возможность получения и использования Конфиденциальной информации.</w:t>
      </w:r>
    </w:p>
    <w:p w14:paraId="2D690BE7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Разглашение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любые действия или бездействие, в результате которых Конфиденциальная информация становится доступной третьим лицам без разрешения.</w:t>
      </w:r>
    </w:p>
    <w:p w14:paraId="31FA7B54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Защита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комплекс мер, направленных на предотвращение несанкционированного доступа и использования информации.</w:t>
      </w:r>
    </w:p>
    <w:p w14:paraId="715A1A42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Третьи лица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любые лица, не являющиеся Сторонами Соглашения.</w:t>
      </w:r>
    </w:p>
    <w:p w14:paraId="28AE4087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Убытки</w:t>
      </w: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 — расходы и потери, включая упущенную выгоду, возникшие вследствие нарушения обязательств.</w:t>
      </w:r>
    </w:p>
    <w:p w14:paraId="3FEE39E8" w14:textId="3985DA5A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1306255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ПРЕДМЕТ СОГЛАШЕНИЯ</w:t>
      </w:r>
    </w:p>
    <w:p w14:paraId="283923AF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Стороны намерены взаимодействовать и обмениваться Конфиденциальной информацией, в связи с чем Работник принимает на себя обязательства по ее неразглашению.</w:t>
      </w:r>
    </w:p>
    <w:p w14:paraId="331AAB05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Работник обязуется:</w:t>
      </w:r>
    </w:p>
    <w:p w14:paraId="211FAC5F" w14:textId="77777777" w:rsidR="00F45DC3" w:rsidRPr="00F45DC3" w:rsidRDefault="00F45DC3" w:rsidP="00F45D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сохранять полученную информацию в тайне; </w:t>
      </w:r>
    </w:p>
    <w:p w14:paraId="57246BE9" w14:textId="77777777" w:rsidR="00F45DC3" w:rsidRPr="00F45DC3" w:rsidRDefault="00F45DC3" w:rsidP="00F45D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не передавать ее третьим лицам без письменного согласия Работодателя; </w:t>
      </w:r>
    </w:p>
    <w:p w14:paraId="2B4CBAB7" w14:textId="77777777" w:rsidR="00F45DC3" w:rsidRPr="00F45DC3" w:rsidRDefault="00F45DC3" w:rsidP="00F45DC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использовать информацию исключительно в служебных целях. </w:t>
      </w:r>
    </w:p>
    <w:p w14:paraId="39A3B5A1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Под разглашением понимается любое распространение или утечка информации, включая публикации, публичные выступления, передачу через СМИ или иные каналы.</w:t>
      </w:r>
    </w:p>
    <w:p w14:paraId="587BAF56" w14:textId="5F1687EF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C026BE2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3. СРОК ДЕЙСТВИЯ</w:t>
      </w:r>
    </w:p>
    <w:p w14:paraId="23F17753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Соглашение вступает в силу с момента подписания и действует в течение 10 (десяти) лет.</w:t>
      </w:r>
    </w:p>
    <w:p w14:paraId="017B63CD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Ответственность за разглашение сохраняется в течение 5 (пяти) лет после прекращения действия Соглашения.</w:t>
      </w:r>
    </w:p>
    <w:p w14:paraId="75B06F3C" w14:textId="7E69C279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CA840BF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ВОЗВРАТ И УНИЧТОЖЕНИЕ ИНФОРМАЦИИ</w:t>
      </w:r>
    </w:p>
    <w:p w14:paraId="2DC88647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Конфиденциальная информация остается собственностью Работодателя.</w:t>
      </w:r>
    </w:p>
    <w:p w14:paraId="00D40FB0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По письменному требованию Работодатель вправе потребовать:</w:t>
      </w:r>
    </w:p>
    <w:p w14:paraId="626A87C3" w14:textId="77777777" w:rsidR="00F45DC3" w:rsidRPr="00F45DC3" w:rsidRDefault="00F45DC3" w:rsidP="00F45DC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возврат всей переданной информации; </w:t>
      </w:r>
    </w:p>
    <w:p w14:paraId="2BE71FDB" w14:textId="77777777" w:rsidR="00F45DC3" w:rsidRPr="00F45DC3" w:rsidRDefault="00F45DC3" w:rsidP="00F45DC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уничтожение копий; </w:t>
      </w:r>
    </w:p>
    <w:p w14:paraId="5CBDD598" w14:textId="77777777" w:rsidR="00F45DC3" w:rsidRPr="00F45DC3" w:rsidRDefault="00F45DC3" w:rsidP="00F45DC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удаление данных из электронных систем. </w:t>
      </w:r>
    </w:p>
    <w:p w14:paraId="79B81B88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Работник обязан выполнить данные требования в срок не позднее 5 (пяти) календарных дней.</w:t>
      </w:r>
    </w:p>
    <w:p w14:paraId="27051F27" w14:textId="3A569651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A88E0A1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ИНФОРМАЦИЯ, НЕ ЯВЛЯЮЩАЯСЯ КОНФИДЕНЦИАЛЬНОЙ</w:t>
      </w:r>
    </w:p>
    <w:p w14:paraId="401E4293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Информация не признается конфиденциальной, если она:</w:t>
      </w:r>
    </w:p>
    <w:p w14:paraId="63ECE32F" w14:textId="77777777" w:rsidR="00F45DC3" w:rsidRPr="00F45DC3" w:rsidRDefault="00F45DC3" w:rsidP="00F45DC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стала общедоступной по вине Работодателя; </w:t>
      </w:r>
    </w:p>
    <w:p w14:paraId="11D45D7D" w14:textId="77777777" w:rsidR="00F45DC3" w:rsidRPr="00F45DC3" w:rsidRDefault="00F45DC3" w:rsidP="00F45DC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была передана третьим лицам без ограничения доступа. </w:t>
      </w:r>
    </w:p>
    <w:p w14:paraId="1B134EF7" w14:textId="26D16CBB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EC9294E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ОБЯЗАННОСТИ РАБОТНИКА</w:t>
      </w:r>
    </w:p>
    <w:p w14:paraId="16426B6E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Работник обязуется:</w:t>
      </w:r>
    </w:p>
    <w:p w14:paraId="0D20297D" w14:textId="77777777" w:rsidR="00F45DC3" w:rsidRPr="00F45DC3" w:rsidRDefault="00F45DC3" w:rsidP="00F45DC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использовать информацию только в рамках трудовых обязанностей; </w:t>
      </w:r>
    </w:p>
    <w:p w14:paraId="25E461AD" w14:textId="77777777" w:rsidR="00F45DC3" w:rsidRPr="00F45DC3" w:rsidRDefault="00F45DC3" w:rsidP="00F45DC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не раскрывать ее третьим лицам; </w:t>
      </w:r>
    </w:p>
    <w:p w14:paraId="4583E557" w14:textId="77777777" w:rsidR="00F45DC3" w:rsidRPr="00F45DC3" w:rsidRDefault="00F45DC3" w:rsidP="00F45DC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соблюдать внутренние акты Работодателя по защите информации; </w:t>
      </w:r>
    </w:p>
    <w:p w14:paraId="70021CFC" w14:textId="77777777" w:rsidR="00F45DC3" w:rsidRPr="00F45DC3" w:rsidRDefault="00F45DC3" w:rsidP="00F45DC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принимать меры по предотвращению утечки информации. </w:t>
      </w:r>
    </w:p>
    <w:p w14:paraId="1C1EDC58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Работник также обязан обеспечивать защиту информации, включая:</w:t>
      </w:r>
    </w:p>
    <w:p w14:paraId="66F7EBEA" w14:textId="77777777" w:rsidR="00F45DC3" w:rsidRPr="00F45DC3" w:rsidRDefault="00F45DC3" w:rsidP="00F45DC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недопущение несанкционированного доступа; </w:t>
      </w:r>
    </w:p>
    <w:p w14:paraId="502268F1" w14:textId="77777777" w:rsidR="00F45DC3" w:rsidRPr="00F45DC3" w:rsidRDefault="00F45DC3" w:rsidP="00F45DC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контроль использования; </w:t>
      </w:r>
    </w:p>
    <w:p w14:paraId="5320C5D5" w14:textId="77777777" w:rsidR="00F45DC3" w:rsidRPr="00F45DC3" w:rsidRDefault="00F45DC3" w:rsidP="00F45DC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защиту от утраты, искажения и копирования. </w:t>
      </w:r>
    </w:p>
    <w:p w14:paraId="2B5265E1" w14:textId="4B450A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31B38FD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7. ОБЯЗАННОСТИ РАБОТОДАТЕЛЯ</w:t>
      </w:r>
    </w:p>
    <w:p w14:paraId="166609FE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Работодатель обязуется:</w:t>
      </w:r>
    </w:p>
    <w:p w14:paraId="639A2512" w14:textId="77777777" w:rsidR="00F45DC3" w:rsidRPr="00F45DC3" w:rsidRDefault="00F45DC3" w:rsidP="00F45DC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соблюдать требования законодательства при обработке персональных данных; </w:t>
      </w:r>
    </w:p>
    <w:p w14:paraId="2B8D0E8A" w14:textId="77777777" w:rsidR="00F45DC3" w:rsidRPr="00F45DC3" w:rsidRDefault="00F45DC3" w:rsidP="00F45DC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обеспечивать их защиту; </w:t>
      </w:r>
    </w:p>
    <w:p w14:paraId="5D73864B" w14:textId="77777777" w:rsidR="00F45DC3" w:rsidRPr="00F45DC3" w:rsidRDefault="00F45DC3" w:rsidP="00F45DC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не раскрывать данные Работника без его согласия; </w:t>
      </w:r>
    </w:p>
    <w:p w14:paraId="33F3D3FF" w14:textId="77777777" w:rsidR="00F45DC3" w:rsidRPr="00F45DC3" w:rsidRDefault="00F45DC3" w:rsidP="00F45DC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предоставлять доступ к информации только уполномоченным лицам. </w:t>
      </w:r>
    </w:p>
    <w:p w14:paraId="2C18B4EE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Работодатель сохраняет исключительные права на всю информацию, связанную с его деятельностью.</w:t>
      </w:r>
    </w:p>
    <w:p w14:paraId="4AE1D964" w14:textId="32AF4A7A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55D9D61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8. ОТВЕТСТВЕННОСТЬ СТОРОН</w:t>
      </w:r>
    </w:p>
    <w:p w14:paraId="036B7A18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Работник несет ответственность за разглашение информации в соответствии с законодательством.</w:t>
      </w:r>
    </w:p>
    <w:p w14:paraId="4D3794C1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Нарушение условий Соглашения может повлечь:</w:t>
      </w:r>
    </w:p>
    <w:p w14:paraId="68528621" w14:textId="77777777" w:rsidR="00F45DC3" w:rsidRPr="00F45DC3" w:rsidRDefault="00F45DC3" w:rsidP="00F45DC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дисциплинарные меры; </w:t>
      </w:r>
    </w:p>
    <w:p w14:paraId="40F08DE9" w14:textId="77777777" w:rsidR="00F45DC3" w:rsidRPr="00F45DC3" w:rsidRDefault="00F45DC3" w:rsidP="00F45DC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расторжение трудового договора; </w:t>
      </w:r>
    </w:p>
    <w:p w14:paraId="6780E907" w14:textId="77777777" w:rsidR="00F45DC3" w:rsidRPr="00F45DC3" w:rsidRDefault="00F45DC3" w:rsidP="00F45DC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гражданскую, административную или уголовную ответственность. </w:t>
      </w:r>
    </w:p>
    <w:p w14:paraId="57789306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Основанием ответственности являются факты нарушения и причиненные убытки.</w:t>
      </w:r>
    </w:p>
    <w:p w14:paraId="47AD3315" w14:textId="09C8FC98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A8D87AA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9. ФОРС-МАЖОР</w:t>
      </w:r>
    </w:p>
    <w:p w14:paraId="029A7933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Стороны освобождаются от ответственности при наступлении обстоятельств непреодолимой силы (стихийные бедствия, война, решения госорганов и др.).</w:t>
      </w:r>
    </w:p>
    <w:p w14:paraId="7B285757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Сторона обязана уведомить другую сторону в течение 5 дней и подтвердить обстоятельства документально.</w:t>
      </w:r>
    </w:p>
    <w:p w14:paraId="55AB9F31" w14:textId="7E8F17A0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406EBA6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РАЗРЕШЕНИЕ СПОРОВ</w:t>
      </w:r>
    </w:p>
    <w:p w14:paraId="088B18C6" w14:textId="77777777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>Споры решаются путем переговоров.</w:t>
      </w:r>
    </w:p>
    <w:p w14:paraId="10D68A79" w14:textId="1DF93B92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 xml:space="preserve">се споры, разногласия и требования, возникающие из настоящего </w:t>
      </w:r>
      <w:r w:rsidR="0029100D">
        <w:rPr>
          <w:rFonts w:ascii="Times New Roman" w:hAnsi="Times New Roman" w:cs="Times New Roman"/>
          <w:sz w:val="24"/>
          <w:szCs w:val="24"/>
          <w:lang w:val="ru-RU"/>
        </w:rPr>
        <w:t xml:space="preserve">Соглашения </w:t>
      </w:r>
      <w:r w:rsidRPr="00A072FE">
        <w:rPr>
          <w:rFonts w:ascii="Times New Roman" w:hAnsi="Times New Roman" w:cs="Times New Roman"/>
          <w:sz w:val="24"/>
          <w:szCs w:val="24"/>
        </w:rPr>
        <w:t>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118B1050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ПРОЧИЕ УСЛОВИЯ</w:t>
      </w:r>
    </w:p>
    <w:p w14:paraId="1EFD8410" w14:textId="77777777" w:rsidR="00F45DC3" w:rsidRPr="00F45DC3" w:rsidRDefault="00F45DC3" w:rsidP="00F45D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Передача прав по Соглашению возможна только с письменного согласия другой Стороны. </w:t>
      </w:r>
    </w:p>
    <w:p w14:paraId="7EC019B9" w14:textId="77777777" w:rsidR="00F45DC3" w:rsidRPr="00F45DC3" w:rsidRDefault="00F45DC3" w:rsidP="00F45D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Изменения действительны только в письменной форме. </w:t>
      </w:r>
    </w:p>
    <w:p w14:paraId="2AA7CC17" w14:textId="77777777" w:rsidR="00F45DC3" w:rsidRPr="00F45DC3" w:rsidRDefault="00F45DC3" w:rsidP="00F45D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Соглашение действует в течение всего срока защиты конфиденциальной информации. </w:t>
      </w:r>
    </w:p>
    <w:p w14:paraId="024D47D4" w14:textId="77777777" w:rsidR="00F45DC3" w:rsidRPr="00F45DC3" w:rsidRDefault="00F45DC3" w:rsidP="00F45D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После увольнения Работник сохраняет обязательства по неразглашению. </w:t>
      </w:r>
    </w:p>
    <w:p w14:paraId="69C94FB4" w14:textId="77777777" w:rsidR="00F45DC3" w:rsidRPr="00F45DC3" w:rsidRDefault="00F45DC3" w:rsidP="00F45DC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sz w:val="24"/>
          <w:szCs w:val="24"/>
          <w:lang w:val="ru-KZ"/>
        </w:rPr>
        <w:t xml:space="preserve">Соглашение составлено в двух экземплярах, имеющих равную юридическую силу. </w:t>
      </w:r>
    </w:p>
    <w:p w14:paraId="6B03955D" w14:textId="1F09B3ED" w:rsidR="00F45DC3" w:rsidRPr="00F45DC3" w:rsidRDefault="00F45DC3" w:rsidP="00F45D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38613FD" w14:textId="77777777" w:rsidR="00F45DC3" w:rsidRPr="00F45DC3" w:rsidRDefault="00F45DC3" w:rsidP="00F45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45DC3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5DC3" w:rsidRPr="00A072FE" w14:paraId="3E04060F" w14:textId="77777777" w:rsidTr="009F6AD4">
        <w:trPr>
          <w:trHeight w:val="655"/>
        </w:trPr>
        <w:tc>
          <w:tcPr>
            <w:tcW w:w="4672" w:type="dxa"/>
            <w:vAlign w:val="center"/>
          </w:tcPr>
          <w:p w14:paraId="13647A75" w14:textId="77777777" w:rsidR="00F45DC3" w:rsidRDefault="00F45DC3" w:rsidP="00F45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52AAA567" w14:textId="003F31C1" w:rsidR="00F45DC3" w:rsidRPr="00F45DC3" w:rsidRDefault="00F45DC3" w:rsidP="00F45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РАБОТОДАТЕЛЬ</w:t>
            </w:r>
          </w:p>
          <w:p w14:paraId="799B6829" w14:textId="7020918F" w:rsidR="00F45DC3" w:rsidRPr="00F45DC3" w:rsidRDefault="00F45DC3" w:rsidP="00F45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7218D72E" w14:textId="0F65236B" w:rsidR="00F45DC3" w:rsidRPr="00F45DC3" w:rsidRDefault="00F45DC3" w:rsidP="00F45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РАБОТНИК</w:t>
            </w:r>
          </w:p>
        </w:tc>
      </w:tr>
      <w:tr w:rsidR="00F45DC3" w:rsidRPr="0055074D" w14:paraId="0EC625B1" w14:textId="77777777" w:rsidTr="009F6AD4">
        <w:trPr>
          <w:trHeight w:val="976"/>
        </w:trPr>
        <w:tc>
          <w:tcPr>
            <w:tcW w:w="4672" w:type="dxa"/>
          </w:tcPr>
          <w:p w14:paraId="3B693B27" w14:textId="77777777" w:rsidR="00F45DC3" w:rsidRPr="0055074D" w:rsidRDefault="00F45DC3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F0F0881" w14:textId="77777777" w:rsidR="00F45DC3" w:rsidRPr="0055074D" w:rsidRDefault="00F45DC3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A0AF32" w14:textId="77777777" w:rsidR="00F45DC3" w:rsidRPr="00120F14" w:rsidRDefault="00F45DC3" w:rsidP="00F45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31A8D" w14:textId="77777777" w:rsidR="00857AD5" w:rsidRPr="00F45DC3" w:rsidRDefault="00857AD5" w:rsidP="00F45D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F4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9BE"/>
    <w:multiLevelType w:val="multilevel"/>
    <w:tmpl w:val="204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17E7F"/>
    <w:multiLevelType w:val="multilevel"/>
    <w:tmpl w:val="50EA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6265E"/>
    <w:multiLevelType w:val="multilevel"/>
    <w:tmpl w:val="47E2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13A75"/>
    <w:multiLevelType w:val="multilevel"/>
    <w:tmpl w:val="B280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758BA"/>
    <w:multiLevelType w:val="multilevel"/>
    <w:tmpl w:val="6654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929BD"/>
    <w:multiLevelType w:val="multilevel"/>
    <w:tmpl w:val="F062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44F8"/>
    <w:multiLevelType w:val="multilevel"/>
    <w:tmpl w:val="4656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651B5"/>
    <w:multiLevelType w:val="multilevel"/>
    <w:tmpl w:val="93D6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64BF9"/>
    <w:multiLevelType w:val="multilevel"/>
    <w:tmpl w:val="863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322404">
    <w:abstractNumId w:val="6"/>
  </w:num>
  <w:num w:numId="2" w16cid:durableId="407197165">
    <w:abstractNumId w:val="7"/>
  </w:num>
  <w:num w:numId="3" w16cid:durableId="1903297486">
    <w:abstractNumId w:val="3"/>
  </w:num>
  <w:num w:numId="4" w16cid:durableId="1118337493">
    <w:abstractNumId w:val="1"/>
  </w:num>
  <w:num w:numId="5" w16cid:durableId="694304385">
    <w:abstractNumId w:val="5"/>
  </w:num>
  <w:num w:numId="6" w16cid:durableId="320699192">
    <w:abstractNumId w:val="2"/>
  </w:num>
  <w:num w:numId="7" w16cid:durableId="2127697327">
    <w:abstractNumId w:val="8"/>
  </w:num>
  <w:num w:numId="8" w16cid:durableId="1661347953">
    <w:abstractNumId w:val="0"/>
  </w:num>
  <w:num w:numId="9" w16cid:durableId="116007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C3"/>
    <w:rsid w:val="0029100D"/>
    <w:rsid w:val="004616AE"/>
    <w:rsid w:val="00857AD5"/>
    <w:rsid w:val="00F4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D803"/>
  <w15:chartTrackingRefBased/>
  <w15:docId w15:val="{CD378CD5-CB87-4B1E-9397-1828DA79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D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D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D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D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D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D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D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5DC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5DC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2026-04-15T07:21:00Z</dcterms:created>
  <dcterms:modified xsi:type="dcterms:W3CDTF">2026-04-15T07:29:00Z</dcterms:modified>
</cp:coreProperties>
</file>